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A7C41" w14:textId="23A4D8DD" w:rsidR="00E677E2" w:rsidRDefault="00E677E2" w:rsidP="00091498"/>
    <w:p w14:paraId="15DB0C9C" w14:textId="4581C7E2" w:rsidR="00E677E2" w:rsidRPr="00E677E2" w:rsidRDefault="00E677E2" w:rsidP="00E677E2">
      <w:pPr>
        <w:jc w:val="center"/>
        <w:rPr>
          <w:rFonts w:ascii="Arial Black" w:hAnsi="Arial Black"/>
          <w:b/>
          <w:sz w:val="40"/>
          <w:szCs w:val="40"/>
        </w:rPr>
      </w:pPr>
      <w:r w:rsidRPr="00E677E2">
        <w:rPr>
          <w:rFonts w:ascii="Arial Black" w:hAnsi="Arial Black"/>
          <w:b/>
          <w:sz w:val="40"/>
          <w:szCs w:val="40"/>
        </w:rPr>
        <w:t>POPCORN MACHINE POPPER/WARMER</w:t>
      </w:r>
    </w:p>
    <w:p w14:paraId="28D2BE66" w14:textId="19951365" w:rsidR="00E677E2" w:rsidRDefault="00E677E2" w:rsidP="00091498">
      <w:r w:rsidRPr="00CA4238">
        <w:rPr>
          <w:noProof/>
        </w:rPr>
        <w:drawing>
          <wp:anchor distT="0" distB="0" distL="114300" distR="114300" simplePos="0" relativeHeight="251658240" behindDoc="0" locked="0" layoutInCell="1" allowOverlap="1" wp14:anchorId="05A7E8DE" wp14:editId="0715BDC5">
            <wp:simplePos x="0" y="0"/>
            <wp:positionH relativeFrom="margin">
              <wp:align>center</wp:align>
            </wp:positionH>
            <wp:positionV relativeFrom="paragraph">
              <wp:posOffset>8890</wp:posOffset>
            </wp:positionV>
            <wp:extent cx="4695825" cy="46958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695825" cy="4695825"/>
                    </a:xfrm>
                    <a:prstGeom prst="rect">
                      <a:avLst/>
                    </a:prstGeom>
                  </pic:spPr>
                </pic:pic>
              </a:graphicData>
            </a:graphic>
            <wp14:sizeRelH relativeFrom="page">
              <wp14:pctWidth>0</wp14:pctWidth>
            </wp14:sizeRelH>
            <wp14:sizeRelV relativeFrom="page">
              <wp14:pctHeight>0</wp14:pctHeight>
            </wp14:sizeRelV>
          </wp:anchor>
        </w:drawing>
      </w:r>
    </w:p>
    <w:p w14:paraId="04312D66" w14:textId="6CFBF93A" w:rsidR="00E677E2" w:rsidRDefault="00E677E2" w:rsidP="00091498"/>
    <w:p w14:paraId="45A349EF" w14:textId="77777777" w:rsidR="00E677E2" w:rsidRDefault="00E677E2" w:rsidP="00091498"/>
    <w:p w14:paraId="66FE14DC" w14:textId="3C96EC04" w:rsidR="00E677E2" w:rsidRDefault="00E677E2" w:rsidP="00091498"/>
    <w:p w14:paraId="265028ED" w14:textId="77777777" w:rsidR="00E677E2" w:rsidRDefault="00E677E2" w:rsidP="00091498"/>
    <w:p w14:paraId="431C4477" w14:textId="0969FB0E" w:rsidR="00E677E2" w:rsidRDefault="00E677E2" w:rsidP="00091498"/>
    <w:p w14:paraId="4D6988A9" w14:textId="77777777" w:rsidR="00E677E2" w:rsidRDefault="00E677E2" w:rsidP="00091498"/>
    <w:p w14:paraId="4CD1A5DD" w14:textId="4DC6205B" w:rsidR="00E677E2" w:rsidRDefault="00E677E2" w:rsidP="00091498"/>
    <w:p w14:paraId="0108B667" w14:textId="77777777" w:rsidR="00E677E2" w:rsidRDefault="00E677E2" w:rsidP="00091498"/>
    <w:p w14:paraId="2A439BE2" w14:textId="77777777" w:rsidR="00E677E2" w:rsidRDefault="00E677E2" w:rsidP="00091498"/>
    <w:p w14:paraId="24E31F3D" w14:textId="4AF5E262" w:rsidR="00E677E2" w:rsidRDefault="00E677E2" w:rsidP="00091498"/>
    <w:p w14:paraId="769920D9" w14:textId="19C603D4" w:rsidR="00E677E2" w:rsidRDefault="00E677E2" w:rsidP="00091498"/>
    <w:p w14:paraId="5C8D9A5B" w14:textId="647C2324" w:rsidR="00E677E2" w:rsidRDefault="00E677E2" w:rsidP="00091498"/>
    <w:p w14:paraId="095D19F6" w14:textId="53B9ABD6" w:rsidR="00E677E2" w:rsidRDefault="00E677E2" w:rsidP="00091498"/>
    <w:p w14:paraId="150216CC" w14:textId="0C3152B9" w:rsidR="00E677E2" w:rsidRDefault="00E677E2" w:rsidP="00091498"/>
    <w:p w14:paraId="5B3F490A" w14:textId="25E1E990" w:rsidR="00E677E2" w:rsidRDefault="00E677E2" w:rsidP="00091498"/>
    <w:p w14:paraId="66CA067D" w14:textId="6F67C6B1" w:rsidR="00E677E2" w:rsidRDefault="00E677E2" w:rsidP="00091498"/>
    <w:p w14:paraId="7B3E79F8" w14:textId="26DA2119" w:rsidR="00E677E2" w:rsidRDefault="00E677E2" w:rsidP="00091498"/>
    <w:p w14:paraId="19347541" w14:textId="26B79569" w:rsidR="00E677E2" w:rsidRPr="00E677E2" w:rsidRDefault="00E677E2" w:rsidP="00E677E2">
      <w:pPr>
        <w:jc w:val="center"/>
        <w:rPr>
          <w:rFonts w:ascii="Arial Narrow" w:hAnsi="Arial Narrow"/>
          <w:b/>
          <w:sz w:val="40"/>
          <w:szCs w:val="40"/>
        </w:rPr>
      </w:pPr>
      <w:r w:rsidRPr="00E677E2">
        <w:rPr>
          <w:rFonts w:ascii="Arial Narrow" w:hAnsi="Arial Narrow"/>
          <w:b/>
          <w:sz w:val="40"/>
          <w:szCs w:val="40"/>
        </w:rPr>
        <w:t>Operating Manual</w:t>
      </w:r>
    </w:p>
    <w:p w14:paraId="19F526D8" w14:textId="6CC5DD14" w:rsidR="00E677E2" w:rsidRDefault="00E677E2" w:rsidP="00091498">
      <w:r>
        <w:rPr>
          <w:noProof/>
        </w:rPr>
        <w:drawing>
          <wp:anchor distT="0" distB="0" distL="114300" distR="114300" simplePos="0" relativeHeight="251660288" behindDoc="0" locked="0" layoutInCell="1" allowOverlap="1" wp14:anchorId="32F3A002" wp14:editId="18E8E32A">
            <wp:simplePos x="0" y="0"/>
            <wp:positionH relativeFrom="margin">
              <wp:posOffset>1876425</wp:posOffset>
            </wp:positionH>
            <wp:positionV relativeFrom="paragraph">
              <wp:posOffset>132715</wp:posOffset>
            </wp:positionV>
            <wp:extent cx="2274047" cy="16287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4047" cy="1628775"/>
                    </a:xfrm>
                    <a:prstGeom prst="rect">
                      <a:avLst/>
                    </a:prstGeom>
                    <a:noFill/>
                  </pic:spPr>
                </pic:pic>
              </a:graphicData>
            </a:graphic>
            <wp14:sizeRelH relativeFrom="page">
              <wp14:pctWidth>0</wp14:pctWidth>
            </wp14:sizeRelH>
            <wp14:sizeRelV relativeFrom="page">
              <wp14:pctHeight>0</wp14:pctHeight>
            </wp14:sizeRelV>
          </wp:anchor>
        </w:drawing>
      </w:r>
    </w:p>
    <w:p w14:paraId="6625DB7C" w14:textId="2A933786" w:rsidR="00E677E2" w:rsidRDefault="00E677E2" w:rsidP="00091498"/>
    <w:p w14:paraId="300D08D2" w14:textId="1329E299" w:rsidR="00E677E2" w:rsidRDefault="00E677E2" w:rsidP="00091498"/>
    <w:p w14:paraId="5EBD1E32" w14:textId="183C4101" w:rsidR="00E677E2" w:rsidRDefault="00E677E2" w:rsidP="00091498"/>
    <w:p w14:paraId="5A9678DC" w14:textId="59A78449" w:rsidR="00E677E2" w:rsidRDefault="00E677E2" w:rsidP="00091498"/>
    <w:p w14:paraId="51F69769" w14:textId="7DBF3A74" w:rsidR="00E677E2" w:rsidRDefault="00E677E2" w:rsidP="00091498"/>
    <w:p w14:paraId="2C326D73" w14:textId="77777777" w:rsidR="00E677E2" w:rsidRDefault="00E677E2" w:rsidP="00091498"/>
    <w:p w14:paraId="3E7B45C6" w14:textId="0958C0C9" w:rsidR="00091498" w:rsidRPr="00BA0525" w:rsidRDefault="00091498" w:rsidP="00BA0525">
      <w:pPr>
        <w:jc w:val="center"/>
        <w:rPr>
          <w:sz w:val="24"/>
          <w:szCs w:val="24"/>
        </w:rPr>
      </w:pPr>
      <w:bookmarkStart w:id="0" w:name="_Hlk528505971"/>
      <w:r w:rsidRPr="00BA0525">
        <w:rPr>
          <w:sz w:val="24"/>
          <w:szCs w:val="24"/>
        </w:rPr>
        <w:lastRenderedPageBreak/>
        <w:t xml:space="preserve">Thank you for renting a popcorn machine from </w:t>
      </w:r>
      <w:r w:rsidR="00EE5B77" w:rsidRPr="00BA0525">
        <w:rPr>
          <w:sz w:val="24"/>
          <w:szCs w:val="24"/>
        </w:rPr>
        <w:t>PartyZone.ie</w:t>
      </w:r>
      <w:r w:rsidRPr="00BA0525">
        <w:rPr>
          <w:sz w:val="24"/>
          <w:szCs w:val="24"/>
        </w:rPr>
        <w:t xml:space="preserve">. Please follow the directions below for to make delicious popcorn for your event. If you have any questions or </w:t>
      </w:r>
      <w:r w:rsidR="00EE5B77" w:rsidRPr="00BA0525">
        <w:rPr>
          <w:sz w:val="24"/>
          <w:szCs w:val="24"/>
        </w:rPr>
        <w:t>problems,</w:t>
      </w:r>
      <w:r w:rsidRPr="00BA0525">
        <w:rPr>
          <w:sz w:val="24"/>
          <w:szCs w:val="24"/>
        </w:rPr>
        <w:t xml:space="preserve"> please do not hesitate to contact us at </w:t>
      </w:r>
      <w:r w:rsidR="00EE5B77" w:rsidRPr="00BA0525">
        <w:rPr>
          <w:sz w:val="24"/>
          <w:szCs w:val="24"/>
        </w:rPr>
        <w:t>0852222000 or 0851568667.</w:t>
      </w:r>
    </w:p>
    <w:p w14:paraId="2F357671" w14:textId="77777777" w:rsidR="00BA0525" w:rsidRDefault="00BA0525" w:rsidP="00BA0525">
      <w:pPr>
        <w:jc w:val="center"/>
        <w:rPr>
          <w:b/>
          <w:sz w:val="40"/>
          <w:szCs w:val="40"/>
        </w:rPr>
      </w:pPr>
      <w:r w:rsidRPr="00DA7E12">
        <w:rPr>
          <w:b/>
          <w:sz w:val="40"/>
          <w:szCs w:val="40"/>
        </w:rPr>
        <w:t>PLEASE READ ALL INSTRUCTIONS BEFORE USE</w:t>
      </w:r>
    </w:p>
    <w:p w14:paraId="310D9056" w14:textId="77777777" w:rsidR="00BA0525" w:rsidRDefault="00BA0525" w:rsidP="00BA0525">
      <w:pPr>
        <w:jc w:val="center"/>
        <w:rPr>
          <w:b/>
          <w:sz w:val="40"/>
          <w:szCs w:val="40"/>
        </w:rPr>
      </w:pPr>
      <w:r w:rsidRPr="001C0518">
        <w:rPr>
          <w:noProof/>
        </w:rPr>
        <w:drawing>
          <wp:anchor distT="0" distB="0" distL="114300" distR="114300" simplePos="0" relativeHeight="251662336" behindDoc="0" locked="0" layoutInCell="1" allowOverlap="1" wp14:anchorId="6CF569A2" wp14:editId="1DE256ED">
            <wp:simplePos x="0" y="0"/>
            <wp:positionH relativeFrom="column">
              <wp:posOffset>4562475</wp:posOffset>
            </wp:positionH>
            <wp:positionV relativeFrom="paragraph">
              <wp:posOffset>40640</wp:posOffset>
            </wp:positionV>
            <wp:extent cx="742950" cy="742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rPr>
        <w:drawing>
          <wp:anchor distT="0" distB="0" distL="114300" distR="114300" simplePos="0" relativeHeight="251663360" behindDoc="0" locked="0" layoutInCell="1" allowOverlap="1" wp14:anchorId="0F2D8B4E" wp14:editId="6145F491">
            <wp:simplePos x="0" y="0"/>
            <wp:positionH relativeFrom="column">
              <wp:posOffset>704850</wp:posOffset>
            </wp:positionH>
            <wp:positionV relativeFrom="paragraph">
              <wp:posOffset>97790</wp:posOffset>
            </wp:positionV>
            <wp:extent cx="743585" cy="7378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p>
    <w:p w14:paraId="7067116D" w14:textId="77777777" w:rsidR="00BA0525" w:rsidRDefault="00BA0525" w:rsidP="00BA0525">
      <w:pPr>
        <w:jc w:val="center"/>
        <w:rPr>
          <w:b/>
          <w:sz w:val="40"/>
          <w:szCs w:val="40"/>
        </w:rPr>
      </w:pPr>
      <w:r>
        <w:rPr>
          <w:b/>
          <w:sz w:val="40"/>
          <w:szCs w:val="40"/>
        </w:rPr>
        <w:t>PRECAUTIONS</w:t>
      </w:r>
    </w:p>
    <w:p w14:paraId="3D1468CD" w14:textId="77777777" w:rsidR="00BA0525" w:rsidRPr="00C03215" w:rsidRDefault="00BA0525" w:rsidP="00BA0525">
      <w:pPr>
        <w:ind w:left="360"/>
        <w:jc w:val="center"/>
        <w:rPr>
          <w:sz w:val="40"/>
          <w:szCs w:val="40"/>
        </w:rPr>
      </w:pPr>
      <w:r w:rsidRPr="00C03215">
        <w:rPr>
          <w:sz w:val="40"/>
          <w:szCs w:val="40"/>
        </w:rPr>
        <w:t>Carefully read all instructions before</w:t>
      </w:r>
      <w:r>
        <w:rPr>
          <w:sz w:val="40"/>
          <w:szCs w:val="40"/>
        </w:rPr>
        <w:t xml:space="preserve"> </w:t>
      </w:r>
      <w:r w:rsidRPr="00C03215">
        <w:rPr>
          <w:sz w:val="40"/>
          <w:szCs w:val="40"/>
        </w:rPr>
        <w:t>operation</w:t>
      </w:r>
      <w:r>
        <w:rPr>
          <w:sz w:val="40"/>
          <w:szCs w:val="40"/>
        </w:rPr>
        <w:t>.</w:t>
      </w:r>
    </w:p>
    <w:p w14:paraId="53055105" w14:textId="77777777" w:rsidR="00BA0525" w:rsidRPr="00C03215" w:rsidRDefault="00BA0525" w:rsidP="00BA0525">
      <w:pPr>
        <w:ind w:left="360"/>
        <w:jc w:val="center"/>
        <w:rPr>
          <w:sz w:val="40"/>
          <w:szCs w:val="40"/>
        </w:rPr>
      </w:pPr>
      <w:r w:rsidRPr="00C03215">
        <w:rPr>
          <w:sz w:val="40"/>
          <w:szCs w:val="40"/>
        </w:rPr>
        <w:t xml:space="preserve">Do NOT immerse any part of this equipment in water. </w:t>
      </w:r>
    </w:p>
    <w:p w14:paraId="0E0210C6" w14:textId="77777777" w:rsidR="00BA0525" w:rsidRPr="00C03215" w:rsidRDefault="00BA0525" w:rsidP="00BA0525">
      <w:pPr>
        <w:ind w:left="360"/>
        <w:jc w:val="center"/>
        <w:rPr>
          <w:sz w:val="40"/>
          <w:szCs w:val="40"/>
        </w:rPr>
      </w:pPr>
      <w:r w:rsidRPr="00C03215">
        <w:rPr>
          <w:sz w:val="40"/>
          <w:szCs w:val="40"/>
        </w:rPr>
        <w:t xml:space="preserve">Keep cord and plug off the ground and away from moisture. Always unplug the equipment before cleaning. </w:t>
      </w:r>
    </w:p>
    <w:p w14:paraId="004A3B40" w14:textId="77777777" w:rsidR="00BA0525" w:rsidRPr="00C03215" w:rsidRDefault="00BA0525" w:rsidP="00BA0525">
      <w:pPr>
        <w:ind w:left="360"/>
        <w:jc w:val="center"/>
        <w:rPr>
          <w:sz w:val="40"/>
          <w:szCs w:val="40"/>
        </w:rPr>
      </w:pPr>
      <w:r w:rsidRPr="00C03215">
        <w:rPr>
          <w:sz w:val="40"/>
          <w:szCs w:val="40"/>
        </w:rPr>
        <w:t xml:space="preserve">To avoid burns, do NOT touch heated surfaces. </w:t>
      </w:r>
    </w:p>
    <w:p w14:paraId="3ACFA605" w14:textId="77777777" w:rsidR="00BA0525" w:rsidRPr="00C03215" w:rsidRDefault="00BA0525" w:rsidP="00BA0525">
      <w:pPr>
        <w:ind w:left="360"/>
        <w:jc w:val="center"/>
        <w:rPr>
          <w:sz w:val="40"/>
          <w:szCs w:val="40"/>
        </w:rPr>
      </w:pPr>
      <w:r w:rsidRPr="00C03215">
        <w:rPr>
          <w:sz w:val="40"/>
          <w:szCs w:val="40"/>
        </w:rPr>
        <w:t xml:space="preserve">Do NOT place or leave objects in contact with heated surfaces. </w:t>
      </w:r>
    </w:p>
    <w:p w14:paraId="4B20E842" w14:textId="77777777" w:rsidR="00BA0525" w:rsidRPr="00C03215" w:rsidRDefault="00BA0525" w:rsidP="00BA0525">
      <w:pPr>
        <w:ind w:left="360"/>
        <w:jc w:val="center"/>
        <w:rPr>
          <w:sz w:val="40"/>
          <w:szCs w:val="40"/>
        </w:rPr>
      </w:pPr>
      <w:r w:rsidRPr="00C03215">
        <w:rPr>
          <w:sz w:val="40"/>
          <w:szCs w:val="40"/>
        </w:rPr>
        <w:t>Do NOT allow direct contact of this equipment by the public</w:t>
      </w:r>
      <w:r>
        <w:rPr>
          <w:sz w:val="40"/>
          <w:szCs w:val="40"/>
        </w:rPr>
        <w:t>,</w:t>
      </w:r>
      <w:r w:rsidRPr="00C03215">
        <w:rPr>
          <w:sz w:val="40"/>
          <w:szCs w:val="40"/>
        </w:rPr>
        <w:t xml:space="preserve"> this machine is NOT to be operated by anyone under the age of 18.</w:t>
      </w:r>
    </w:p>
    <w:p w14:paraId="487AF70E" w14:textId="77777777" w:rsidR="00BA0525" w:rsidRDefault="00BA0525" w:rsidP="00BA0525">
      <w:pPr>
        <w:rPr>
          <w:b/>
        </w:rPr>
      </w:pPr>
    </w:p>
    <w:p w14:paraId="3064AE13" w14:textId="77777777" w:rsidR="00BA0525" w:rsidRPr="00DA7E12" w:rsidRDefault="00BA0525" w:rsidP="00BA0525">
      <w:pPr>
        <w:jc w:val="center"/>
        <w:rPr>
          <w:b/>
          <w:sz w:val="40"/>
          <w:szCs w:val="40"/>
        </w:rPr>
      </w:pPr>
      <w:r w:rsidRPr="00DA7E12">
        <w:rPr>
          <w:b/>
          <w:sz w:val="40"/>
          <w:szCs w:val="40"/>
        </w:rPr>
        <w:t>Electrical Specifications:</w:t>
      </w:r>
    </w:p>
    <w:p w14:paraId="2176EE83" w14:textId="77777777" w:rsidR="00BA0525" w:rsidRPr="00DA7E12" w:rsidRDefault="00BA0525" w:rsidP="00BA0525">
      <w:pPr>
        <w:jc w:val="center"/>
        <w:rPr>
          <w:b/>
          <w:sz w:val="40"/>
          <w:szCs w:val="40"/>
        </w:rPr>
      </w:pPr>
      <w:r w:rsidRPr="00DA7E12">
        <w:rPr>
          <w:b/>
          <w:sz w:val="40"/>
          <w:szCs w:val="40"/>
        </w:rPr>
        <w:t>1000 Watts, 240V 50HZ., 13AMP Plug</w:t>
      </w:r>
    </w:p>
    <w:p w14:paraId="6AA8E8BC" w14:textId="77777777" w:rsidR="00BA0525" w:rsidRDefault="00BA0525" w:rsidP="00BA0525">
      <w:pPr>
        <w:jc w:val="center"/>
        <w:rPr>
          <w:b/>
        </w:rPr>
      </w:pPr>
      <w:r w:rsidRPr="008D66A0">
        <w:rPr>
          <w:b/>
        </w:rPr>
        <w:t>Make sure to plug in to a dedicated line with the specifications above and</w:t>
      </w:r>
      <w:r>
        <w:rPr>
          <w:b/>
        </w:rPr>
        <w:t xml:space="preserve"> </w:t>
      </w:r>
      <w:r w:rsidRPr="008D66A0">
        <w:rPr>
          <w:b/>
        </w:rPr>
        <w:t>that no other appliances are on the same circuit.</w:t>
      </w:r>
    </w:p>
    <w:bookmarkEnd w:id="0"/>
    <w:p w14:paraId="1A3092BA" w14:textId="77777777" w:rsidR="00091498" w:rsidRDefault="00091498" w:rsidP="00091498"/>
    <w:p w14:paraId="6870D904" w14:textId="40A9B3AC" w:rsidR="001C7352" w:rsidRPr="001C7352" w:rsidRDefault="001C7352" w:rsidP="001C7352">
      <w:pPr>
        <w:jc w:val="center"/>
        <w:rPr>
          <w:b/>
          <w:u w:val="single"/>
        </w:rPr>
      </w:pPr>
      <w:r>
        <w:rPr>
          <w:b/>
          <w:u w:val="single"/>
        </w:rPr>
        <w:lastRenderedPageBreak/>
        <w:t xml:space="preserve">Pre-Popped </w:t>
      </w:r>
      <w:r w:rsidRPr="00970F22">
        <w:rPr>
          <w:b/>
          <w:u w:val="single"/>
        </w:rPr>
        <w:t>Popcorn Machine Operation Instructions</w:t>
      </w:r>
      <w:r w:rsidR="007B04D0">
        <w:rPr>
          <w:b/>
          <w:u w:val="single"/>
        </w:rPr>
        <w:t xml:space="preserve"> </w:t>
      </w:r>
      <w:r w:rsidR="007B04D0" w:rsidRPr="007B04D0">
        <w:rPr>
          <w:b/>
          <w:highlight w:val="yellow"/>
          <w:u w:val="single"/>
        </w:rPr>
        <w:t>(Customer without server option)</w:t>
      </w:r>
    </w:p>
    <w:p w14:paraId="3320D524" w14:textId="1E00D261" w:rsidR="001C7352" w:rsidRDefault="00091498" w:rsidP="00091498">
      <w:r>
        <w:t>Plug in machine</w:t>
      </w:r>
      <w:r w:rsidR="00704BAC">
        <w:t xml:space="preserve"> at source.</w:t>
      </w:r>
    </w:p>
    <w:p w14:paraId="7B9A2534" w14:textId="7BA38137" w:rsidR="00704BAC" w:rsidRDefault="00091498" w:rsidP="00704BAC">
      <w:r>
        <w:t>Push kettle lid up to the top of cabinet where a magnet will hold it in place.</w:t>
      </w:r>
      <w:r w:rsidR="00704BAC" w:rsidRPr="00704BAC">
        <w:t xml:space="preserve"> </w:t>
      </w:r>
      <w:r w:rsidR="00704BAC">
        <w:t>The kettle will not be in use when Pre-popped popcorn is used.</w:t>
      </w:r>
    </w:p>
    <w:p w14:paraId="1EE32134" w14:textId="77777777" w:rsidR="00704BAC" w:rsidRDefault="00704BAC" w:rsidP="00091498"/>
    <w:p w14:paraId="2C36C932" w14:textId="45B3D444" w:rsidR="00091498" w:rsidRDefault="00704BAC" w:rsidP="00091498">
      <w:r>
        <w:t>Immediately add the popcorn. (DO NOT OVERFILL: only ½ pack of popcorn pack at a time)</w:t>
      </w:r>
    </w:p>
    <w:p w14:paraId="4D9431F0" w14:textId="746ADFE9" w:rsidR="00704BAC" w:rsidRDefault="00704BAC" w:rsidP="00091498"/>
    <w:p w14:paraId="0A53DC5F" w14:textId="0D264067" w:rsidR="00704BAC" w:rsidRDefault="00704BAC" w:rsidP="00091498">
      <w:r>
        <w:rPr>
          <w:noProof/>
        </w:rPr>
        <w:drawing>
          <wp:anchor distT="0" distB="0" distL="114300" distR="114300" simplePos="0" relativeHeight="251664384" behindDoc="0" locked="0" layoutInCell="1" allowOverlap="1" wp14:anchorId="76741FA1" wp14:editId="4199C793">
            <wp:simplePos x="0" y="0"/>
            <wp:positionH relativeFrom="column">
              <wp:posOffset>3171825</wp:posOffset>
            </wp:positionH>
            <wp:positionV relativeFrom="paragraph">
              <wp:posOffset>6985</wp:posOffset>
            </wp:positionV>
            <wp:extent cx="3371850" cy="16014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71850" cy="1601470"/>
                    </a:xfrm>
                    <a:prstGeom prst="rect">
                      <a:avLst/>
                    </a:prstGeom>
                  </pic:spPr>
                </pic:pic>
              </a:graphicData>
            </a:graphic>
            <wp14:sizeRelH relativeFrom="page">
              <wp14:pctWidth>0</wp14:pctWidth>
            </wp14:sizeRelH>
            <wp14:sizeRelV relativeFrom="page">
              <wp14:pctHeight>0</wp14:pctHeight>
            </wp14:sizeRelV>
          </wp:anchor>
        </w:drawing>
      </w:r>
    </w:p>
    <w:p w14:paraId="0F8172B5" w14:textId="77777777" w:rsidR="00704BAC" w:rsidRDefault="00704BAC" w:rsidP="00091498"/>
    <w:p w14:paraId="03DBDE4A" w14:textId="48D1C483" w:rsidR="00704BAC" w:rsidRDefault="00091498" w:rsidP="00091498">
      <w:r>
        <w:t xml:space="preserve">Turn </w:t>
      </w:r>
      <w:r w:rsidR="00704BAC">
        <w:t>“WARMING &amp;</w:t>
      </w:r>
      <w:r>
        <w:t xml:space="preserve"> LIGHT</w:t>
      </w:r>
      <w:r w:rsidR="00704BAC">
        <w:t>”</w:t>
      </w:r>
      <w:r>
        <w:t xml:space="preserve"> switch to ON </w:t>
      </w:r>
      <w:r w:rsidR="00704BAC">
        <w:t>(I)</w:t>
      </w:r>
    </w:p>
    <w:p w14:paraId="326CA9F6" w14:textId="0DC10A14" w:rsidR="00704BAC" w:rsidRDefault="00704BAC" w:rsidP="00091498"/>
    <w:p w14:paraId="41AC4E39" w14:textId="77777777" w:rsidR="00704BAC" w:rsidRDefault="00704BAC" w:rsidP="00091498"/>
    <w:p w14:paraId="2A0BA6AE" w14:textId="5A047033" w:rsidR="00704BAC" w:rsidRDefault="00704BAC" w:rsidP="00091498">
      <w:r>
        <w:t xml:space="preserve">Ensure that other switched “TURN” + “HEAT” </w:t>
      </w:r>
      <w:proofErr w:type="gramStart"/>
      <w:r>
        <w:t>are</w:t>
      </w:r>
      <w:proofErr w:type="gramEnd"/>
      <w:r>
        <w:t xml:space="preserve"> in the </w:t>
      </w:r>
      <w:r w:rsidRPr="00704BAC">
        <w:rPr>
          <w:b/>
        </w:rPr>
        <w:t xml:space="preserve">OFF </w:t>
      </w:r>
      <w:r>
        <w:t xml:space="preserve">(0) position </w:t>
      </w:r>
    </w:p>
    <w:p w14:paraId="4CD15A4E" w14:textId="45AFC9C2" w:rsidR="00091498" w:rsidRDefault="00091498" w:rsidP="00091498">
      <w:r>
        <w:t xml:space="preserve">(Wait 3-4 minutes for </w:t>
      </w:r>
      <w:r w:rsidR="00704BAC">
        <w:t>unit</w:t>
      </w:r>
      <w:r>
        <w:t xml:space="preserve"> to heat up).</w:t>
      </w:r>
    </w:p>
    <w:p w14:paraId="60B0C272" w14:textId="775148F6" w:rsidR="00704BAC" w:rsidRDefault="00704BAC" w:rsidP="00091498">
      <w:r>
        <w:t>Close all trays and doors to keep in the heat.</w:t>
      </w:r>
    </w:p>
    <w:p w14:paraId="4088A8C5" w14:textId="314C7306" w:rsidR="00704BAC" w:rsidRDefault="00704BAC" w:rsidP="00091498">
      <w:r>
        <w:t>Stir every 3 mins to allow mixture of popcorn to bottom element heater to be as efficient when heating this will speed up the process of the warmer.</w:t>
      </w:r>
    </w:p>
    <w:p w14:paraId="2A84773D" w14:textId="77777777" w:rsidR="00704BAC" w:rsidRDefault="00704BAC" w:rsidP="00091498"/>
    <w:p w14:paraId="100AE1ED" w14:textId="43DE960F" w:rsidR="00704BAC" w:rsidRDefault="00704BAC" w:rsidP="00091498">
      <w:r w:rsidRPr="00704BAC">
        <w:rPr>
          <w:b/>
        </w:rPr>
        <w:t>Note:</w:t>
      </w:r>
      <w:r>
        <w:t xml:space="preserve"> the light also warms popcorn from the </w:t>
      </w:r>
      <w:proofErr w:type="gramStart"/>
      <w:r>
        <w:t>top .</w:t>
      </w:r>
      <w:proofErr w:type="gramEnd"/>
    </w:p>
    <w:p w14:paraId="4923CC94" w14:textId="3B900C74" w:rsidR="00704BAC" w:rsidRDefault="00704BAC" w:rsidP="00091498"/>
    <w:p w14:paraId="203A9775" w14:textId="77777777" w:rsidR="007B04D0" w:rsidRDefault="007B04D0" w:rsidP="00091498"/>
    <w:p w14:paraId="2F333A02" w14:textId="77777777" w:rsidR="007B04D0" w:rsidRPr="00341026" w:rsidRDefault="007B04D0" w:rsidP="007B04D0">
      <w:pPr>
        <w:jc w:val="center"/>
        <w:rPr>
          <w:b/>
        </w:rPr>
      </w:pPr>
      <w:r w:rsidRPr="00341026">
        <w:rPr>
          <w:b/>
        </w:rPr>
        <w:t>Important Precautions:</w:t>
      </w:r>
    </w:p>
    <w:p w14:paraId="5B453531" w14:textId="77777777" w:rsidR="007B04D0" w:rsidRDefault="007B04D0" w:rsidP="007B04D0">
      <w:pPr>
        <w:jc w:val="center"/>
      </w:pPr>
      <w:r>
        <w:t>Always have the kettle motor switch OFF when not popping corn.</w:t>
      </w:r>
    </w:p>
    <w:p w14:paraId="09168A2C" w14:textId="77777777" w:rsidR="007B04D0" w:rsidRDefault="007B04D0" w:rsidP="007B04D0">
      <w:pPr>
        <w:jc w:val="center"/>
      </w:pPr>
      <w:r>
        <w:t>The kettle will get very hot! USE CAUTION ALWAYS.</w:t>
      </w:r>
    </w:p>
    <w:p w14:paraId="40BF66A4" w14:textId="77777777" w:rsidR="007B04D0" w:rsidRDefault="007B04D0" w:rsidP="007B04D0">
      <w:pPr>
        <w:jc w:val="center"/>
      </w:pPr>
      <w:r>
        <w:t>Water must NEVER be put on the popping KETTLE!</w:t>
      </w:r>
    </w:p>
    <w:p w14:paraId="09D18550" w14:textId="77777777" w:rsidR="007B04D0" w:rsidRDefault="007B04D0" w:rsidP="007B04D0">
      <w:pPr>
        <w:jc w:val="center"/>
      </w:pPr>
      <w:r>
        <w:t>Never lift machine from yellow top section. Machine weighs 75 pounds and it must be lifted from the base by at least 2 persons. Damage to machine will be billed at replacement cost.</w:t>
      </w:r>
    </w:p>
    <w:p w14:paraId="45F3F879" w14:textId="77777777" w:rsidR="007B04D0" w:rsidRDefault="007B04D0" w:rsidP="007B04D0">
      <w:pPr>
        <w:jc w:val="center"/>
      </w:pPr>
    </w:p>
    <w:p w14:paraId="3100B7BF" w14:textId="0395F5E1" w:rsidR="007B04D0" w:rsidRDefault="007B04D0" w:rsidP="00091498"/>
    <w:p w14:paraId="2B0663E6" w14:textId="77777777" w:rsidR="007B04D0" w:rsidRDefault="007B04D0" w:rsidP="00091498"/>
    <w:p w14:paraId="07603193" w14:textId="77777777" w:rsidR="007B04D0" w:rsidRDefault="007B04D0" w:rsidP="007B04D0">
      <w:pPr>
        <w:jc w:val="center"/>
        <w:rPr>
          <w:sz w:val="32"/>
          <w:szCs w:val="32"/>
          <w:u w:val="single"/>
        </w:rPr>
      </w:pPr>
      <w:r w:rsidRPr="007B04D0">
        <w:rPr>
          <w:sz w:val="32"/>
          <w:szCs w:val="32"/>
          <w:u w:val="single"/>
        </w:rPr>
        <w:t>With Server Option</w:t>
      </w:r>
    </w:p>
    <w:p w14:paraId="5DDC076F" w14:textId="0C35CF59" w:rsidR="007B04D0" w:rsidRPr="007B04D0" w:rsidRDefault="007B04D0" w:rsidP="007B04D0">
      <w:pPr>
        <w:jc w:val="center"/>
        <w:rPr>
          <w:sz w:val="32"/>
          <w:szCs w:val="32"/>
          <w:u w:val="single"/>
        </w:rPr>
      </w:pPr>
      <w:r w:rsidRPr="007B04D0">
        <w:rPr>
          <w:sz w:val="32"/>
          <w:szCs w:val="32"/>
          <w:u w:val="single"/>
        </w:rPr>
        <w:t xml:space="preserve"> </w:t>
      </w:r>
      <w:r w:rsidRPr="007B04D0">
        <w:rPr>
          <w:b/>
          <w:bCs/>
          <w:sz w:val="32"/>
          <w:szCs w:val="32"/>
          <w:highlight w:val="yellow"/>
          <w:u w:val="single"/>
        </w:rPr>
        <w:t>(</w:t>
      </w:r>
      <w:r>
        <w:rPr>
          <w:b/>
          <w:bCs/>
          <w:sz w:val="32"/>
          <w:szCs w:val="32"/>
          <w:highlight w:val="yellow"/>
          <w:u w:val="single"/>
        </w:rPr>
        <w:t xml:space="preserve">STRICTLY </w:t>
      </w:r>
      <w:r w:rsidRPr="007B04D0">
        <w:rPr>
          <w:b/>
          <w:bCs/>
          <w:sz w:val="32"/>
          <w:szCs w:val="32"/>
          <w:highlight w:val="yellow"/>
          <w:u w:val="single"/>
        </w:rPr>
        <w:t>ONLY TO BE USED BY PARTYZONE STAFF)</w:t>
      </w:r>
    </w:p>
    <w:p w14:paraId="168245B2" w14:textId="17096107" w:rsidR="00091498" w:rsidRPr="007B04D0" w:rsidRDefault="00091498" w:rsidP="00091498">
      <w:pPr>
        <w:rPr>
          <w:sz w:val="32"/>
          <w:szCs w:val="32"/>
        </w:rPr>
      </w:pPr>
      <w:r w:rsidRPr="007B04D0">
        <w:rPr>
          <w:sz w:val="32"/>
          <w:szCs w:val="32"/>
        </w:rPr>
        <w:t>When ready to add oil and popcorn, turn KETTLE MOTOR switch ON to start the motor.</w:t>
      </w:r>
    </w:p>
    <w:p w14:paraId="1EB86B99" w14:textId="58157599" w:rsidR="00091498" w:rsidRPr="007B04D0" w:rsidRDefault="00091498" w:rsidP="00091498">
      <w:pPr>
        <w:rPr>
          <w:sz w:val="32"/>
          <w:szCs w:val="32"/>
        </w:rPr>
      </w:pPr>
      <w:r w:rsidRPr="007B04D0">
        <w:rPr>
          <w:sz w:val="32"/>
          <w:szCs w:val="32"/>
        </w:rPr>
        <w:t>Open the oil pouch and pour into the kettle.</w:t>
      </w:r>
    </w:p>
    <w:p w14:paraId="5DAE5A3B" w14:textId="6AF87056" w:rsidR="00091498" w:rsidRPr="007B04D0" w:rsidRDefault="00091498" w:rsidP="00091498">
      <w:pPr>
        <w:rPr>
          <w:sz w:val="32"/>
          <w:szCs w:val="32"/>
        </w:rPr>
      </w:pPr>
      <w:r w:rsidRPr="007B04D0">
        <w:rPr>
          <w:sz w:val="32"/>
          <w:szCs w:val="32"/>
        </w:rPr>
        <w:t>Pull the kettle lid downward from the top of the cabinet to cover the kettle. DO NOT FORGET TO COVER THE KETTLE OR THE OIL AND POPCORN WILL IMMEDIATELY SPRAY OUT ALL OVER THE SIDES OF THE MACHINE.</w:t>
      </w:r>
    </w:p>
    <w:p w14:paraId="04C8624D" w14:textId="5CE9CB50" w:rsidR="00091498" w:rsidRPr="007B04D0" w:rsidRDefault="00091498" w:rsidP="00091498">
      <w:pPr>
        <w:rPr>
          <w:sz w:val="32"/>
          <w:szCs w:val="32"/>
        </w:rPr>
      </w:pPr>
      <w:r w:rsidRPr="007B04D0">
        <w:rPr>
          <w:sz w:val="32"/>
          <w:szCs w:val="32"/>
        </w:rPr>
        <w:t>While the corn is popping open the plexiglass doors slightly to prevent fogging.</w:t>
      </w:r>
    </w:p>
    <w:p w14:paraId="166FE7C9" w14:textId="6FF2580F" w:rsidR="00091498" w:rsidRPr="007B04D0" w:rsidRDefault="00091498" w:rsidP="00091498">
      <w:pPr>
        <w:rPr>
          <w:sz w:val="32"/>
          <w:szCs w:val="32"/>
        </w:rPr>
      </w:pPr>
      <w:r w:rsidRPr="007B04D0">
        <w:rPr>
          <w:sz w:val="32"/>
          <w:szCs w:val="32"/>
        </w:rPr>
        <w:t>Popcorn will pop quickly, and when the popping ceases, TURN BOTH THE KETTLE HEAT AND MOTOR SWITCH OFF.</w:t>
      </w:r>
    </w:p>
    <w:p w14:paraId="5E1BCC41" w14:textId="24FD7387" w:rsidR="00091498" w:rsidRPr="007B04D0" w:rsidRDefault="00091498" w:rsidP="00091498">
      <w:pPr>
        <w:rPr>
          <w:sz w:val="32"/>
          <w:szCs w:val="32"/>
        </w:rPr>
      </w:pPr>
      <w:r w:rsidRPr="007B04D0">
        <w:rPr>
          <w:sz w:val="32"/>
          <w:szCs w:val="32"/>
        </w:rPr>
        <w:t>Lift the kettle lid until it attaches to the magnet on top of machine. Dump popped corn by releasing the kettle, rotating the black handle clockwise and pulling downward.</w:t>
      </w:r>
    </w:p>
    <w:p w14:paraId="55E8F634" w14:textId="653A025A" w:rsidR="007B04D0" w:rsidRPr="007B04D0" w:rsidRDefault="00091498" w:rsidP="00091498">
      <w:pPr>
        <w:rPr>
          <w:sz w:val="32"/>
          <w:szCs w:val="32"/>
        </w:rPr>
      </w:pPr>
      <w:r w:rsidRPr="007B04D0">
        <w:rPr>
          <w:sz w:val="32"/>
          <w:szCs w:val="32"/>
        </w:rPr>
        <w:t>Put the kettle back in place using the black handle to hook the kettle to the holding bolt. USE CAUTION - THE KETTLE IS VERY HOT!</w:t>
      </w:r>
    </w:p>
    <w:p w14:paraId="0629DF2E" w14:textId="0A5F2122" w:rsidR="00091498" w:rsidRPr="007B04D0" w:rsidRDefault="00091498" w:rsidP="00091498">
      <w:pPr>
        <w:rPr>
          <w:sz w:val="32"/>
          <w:szCs w:val="32"/>
        </w:rPr>
      </w:pPr>
      <w:r w:rsidRPr="007B04D0">
        <w:rPr>
          <w:sz w:val="32"/>
          <w:szCs w:val="32"/>
        </w:rPr>
        <w:t>If you are making several batches continuously you do not have to wait for machine to reheat. It will already be pre-heated.</w:t>
      </w:r>
    </w:p>
    <w:p w14:paraId="0F6397E5" w14:textId="743DE4F5" w:rsidR="00091498" w:rsidRPr="007B04D0" w:rsidRDefault="00091498" w:rsidP="00091498">
      <w:pPr>
        <w:rPr>
          <w:b/>
          <w:bCs/>
          <w:sz w:val="32"/>
          <w:szCs w:val="32"/>
        </w:rPr>
      </w:pPr>
      <w:r w:rsidRPr="007B04D0">
        <w:rPr>
          <w:b/>
          <w:bCs/>
          <w:sz w:val="32"/>
          <w:szCs w:val="32"/>
        </w:rPr>
        <w:t>Remember to turn HEATING LIGHT SWITCH to ON in order to keep your popcorn warm.</w:t>
      </w:r>
    </w:p>
    <w:p w14:paraId="6CAB3200" w14:textId="7E2B23C4" w:rsidR="001C7352" w:rsidRPr="007B04D0" w:rsidRDefault="001C7352" w:rsidP="00091498">
      <w:pPr>
        <w:rPr>
          <w:b/>
          <w:bCs/>
          <w:sz w:val="32"/>
          <w:szCs w:val="32"/>
        </w:rPr>
      </w:pPr>
    </w:p>
    <w:p w14:paraId="61B1982B" w14:textId="16A5C6D6" w:rsidR="001C7352" w:rsidRPr="007B04D0" w:rsidRDefault="007B04D0" w:rsidP="007B04D0">
      <w:pPr>
        <w:jc w:val="center"/>
        <w:rPr>
          <w:sz w:val="32"/>
          <w:szCs w:val="32"/>
        </w:rPr>
      </w:pPr>
      <w:r>
        <w:rPr>
          <w:noProof/>
          <w:sz w:val="32"/>
          <w:szCs w:val="32"/>
        </w:rPr>
        <w:lastRenderedPageBreak/>
        <w:drawing>
          <wp:inline distT="0" distB="0" distL="0" distR="0" wp14:anchorId="619417F0" wp14:editId="34FE30E0">
            <wp:extent cx="5358765" cy="6474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765" cy="6474460"/>
                    </a:xfrm>
                    <a:prstGeom prst="rect">
                      <a:avLst/>
                    </a:prstGeom>
                    <a:noFill/>
                  </pic:spPr>
                </pic:pic>
              </a:graphicData>
            </a:graphic>
          </wp:inline>
        </w:drawing>
      </w:r>
    </w:p>
    <w:p w14:paraId="0C85A285" w14:textId="0182E953" w:rsidR="001C7352" w:rsidRDefault="001C7352" w:rsidP="00091498"/>
    <w:p w14:paraId="6FA1D8EC" w14:textId="77777777" w:rsidR="00704BAC" w:rsidRDefault="00704BAC" w:rsidP="007B04D0">
      <w:pPr>
        <w:rPr>
          <w:b/>
          <w:sz w:val="40"/>
          <w:szCs w:val="40"/>
          <w:u w:val="single"/>
        </w:rPr>
      </w:pPr>
    </w:p>
    <w:p w14:paraId="719FE696" w14:textId="77777777" w:rsidR="00704BAC" w:rsidRDefault="00704BAC" w:rsidP="001C7352">
      <w:pPr>
        <w:jc w:val="center"/>
        <w:rPr>
          <w:b/>
          <w:sz w:val="40"/>
          <w:szCs w:val="40"/>
          <w:u w:val="single"/>
        </w:rPr>
      </w:pPr>
    </w:p>
    <w:p w14:paraId="7AC6D7CC" w14:textId="2F0BC561" w:rsidR="00091498" w:rsidRDefault="00091498" w:rsidP="001C7352">
      <w:pPr>
        <w:jc w:val="center"/>
        <w:rPr>
          <w:b/>
          <w:sz w:val="40"/>
          <w:szCs w:val="40"/>
          <w:u w:val="single"/>
        </w:rPr>
      </w:pPr>
      <w:r w:rsidRPr="001C7352">
        <w:rPr>
          <w:b/>
          <w:sz w:val="40"/>
          <w:szCs w:val="40"/>
          <w:u w:val="single"/>
        </w:rPr>
        <w:t>Cleaning Machine</w:t>
      </w:r>
    </w:p>
    <w:p w14:paraId="5689B21F" w14:textId="12F7FDAB" w:rsidR="001C7352" w:rsidRPr="001C7352" w:rsidRDefault="001C7352" w:rsidP="001C7352">
      <w:pPr>
        <w:jc w:val="center"/>
        <w:rPr>
          <w:b/>
          <w:sz w:val="40"/>
          <w:szCs w:val="40"/>
        </w:rPr>
      </w:pPr>
      <w:r>
        <w:rPr>
          <w:b/>
          <w:noProof/>
          <w:sz w:val="40"/>
          <w:szCs w:val="40"/>
          <w:u w:val="single"/>
        </w:rPr>
        <w:lastRenderedPageBreak/>
        <w:drawing>
          <wp:anchor distT="0" distB="0" distL="114300" distR="114300" simplePos="0" relativeHeight="251666432" behindDoc="0" locked="0" layoutInCell="1" allowOverlap="1" wp14:anchorId="07AB0CFE" wp14:editId="1ADB8284">
            <wp:simplePos x="0" y="0"/>
            <wp:positionH relativeFrom="column">
              <wp:posOffset>0</wp:posOffset>
            </wp:positionH>
            <wp:positionV relativeFrom="paragraph">
              <wp:posOffset>1905</wp:posOffset>
            </wp:positionV>
            <wp:extent cx="5943600" cy="40925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ean &amp; maintai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092575"/>
                    </a:xfrm>
                    <a:prstGeom prst="rect">
                      <a:avLst/>
                    </a:prstGeom>
                  </pic:spPr>
                </pic:pic>
              </a:graphicData>
            </a:graphic>
            <wp14:sizeRelH relativeFrom="page">
              <wp14:pctWidth>0</wp14:pctWidth>
            </wp14:sizeRelH>
            <wp14:sizeRelV relativeFrom="page">
              <wp14:pctHeight>0</wp14:pctHeight>
            </wp14:sizeRelV>
          </wp:anchor>
        </w:drawing>
      </w:r>
    </w:p>
    <w:p w14:paraId="60854B0F" w14:textId="4FA9EF8F" w:rsidR="00623709" w:rsidRDefault="00623709" w:rsidP="00623709">
      <w:r>
        <w:t>Wait at least one hour until the kettle has completely cooled. The kettle can be very hot - USE CAUTION.</w:t>
      </w:r>
    </w:p>
    <w:p w14:paraId="749D60FA" w14:textId="45511E20" w:rsidR="00623709" w:rsidRDefault="00623709" w:rsidP="00623709">
      <w:r>
        <w:t>Wipe all oil off the inside and outside of the kettle with a DRY clean soft cloth. NEVER PUT WATER ON THE KETTLE!!</w:t>
      </w:r>
    </w:p>
    <w:p w14:paraId="3951A25F" w14:textId="238AC92F" w:rsidR="00091498" w:rsidRPr="001C7352" w:rsidRDefault="00091498" w:rsidP="001C7352">
      <w:pPr>
        <w:jc w:val="center"/>
        <w:rPr>
          <w:b/>
        </w:rPr>
      </w:pPr>
      <w:r w:rsidRPr="001C7352">
        <w:rPr>
          <w:b/>
        </w:rPr>
        <w:t xml:space="preserve">Popcorn machine must be returned clean. </w:t>
      </w:r>
      <w:bookmarkStart w:id="1" w:name="_Hlk528508615"/>
      <w:r w:rsidRPr="001C7352">
        <w:rPr>
          <w:b/>
        </w:rPr>
        <w:t xml:space="preserve">There is an additional </w:t>
      </w:r>
      <w:r w:rsidR="001C7352" w:rsidRPr="001C7352">
        <w:rPr>
          <w:rFonts w:ascii="Helvetica" w:hAnsi="Helvetica"/>
          <w:b/>
          <w:sz w:val="27"/>
          <w:szCs w:val="27"/>
          <w:shd w:val="clear" w:color="auto" w:fill="FFFFFF"/>
        </w:rPr>
        <w:t>€</w:t>
      </w:r>
      <w:r w:rsidR="001C7352" w:rsidRPr="001C7352">
        <w:rPr>
          <w:b/>
          <w:sz w:val="28"/>
          <w:szCs w:val="28"/>
        </w:rPr>
        <w:t>20</w:t>
      </w:r>
      <w:r w:rsidR="001C7352" w:rsidRPr="001C7352">
        <w:rPr>
          <w:b/>
        </w:rPr>
        <w:t xml:space="preserve"> </w:t>
      </w:r>
      <w:r w:rsidRPr="001C7352">
        <w:rPr>
          <w:b/>
        </w:rPr>
        <w:t>cleaning charge for machines that have not been wiped down or emptied.</w:t>
      </w:r>
    </w:p>
    <w:bookmarkEnd w:id="1"/>
    <w:p w14:paraId="230D4BAF" w14:textId="391E15EC" w:rsidR="00642375" w:rsidRDefault="00642375" w:rsidP="00091498"/>
    <w:p w14:paraId="4A1641A7" w14:textId="77777777" w:rsidR="00EA090C" w:rsidRDefault="00EA090C" w:rsidP="00EA090C">
      <w:pPr>
        <w:pStyle w:val="Default"/>
        <w:jc w:val="center"/>
        <w:rPr>
          <w:b/>
          <w:bCs/>
          <w:sz w:val="40"/>
          <w:szCs w:val="40"/>
          <w:u w:val="single"/>
        </w:rPr>
      </w:pPr>
      <w:r w:rsidRPr="00B64380">
        <w:rPr>
          <w:b/>
          <w:bCs/>
          <w:sz w:val="40"/>
          <w:szCs w:val="40"/>
          <w:u w:val="single"/>
        </w:rPr>
        <w:t>NOTES</w:t>
      </w:r>
    </w:p>
    <w:p w14:paraId="52E17F14" w14:textId="77777777" w:rsidR="00EA090C" w:rsidRDefault="00EA090C" w:rsidP="00EA090C">
      <w:pPr>
        <w:pStyle w:val="Default"/>
        <w:jc w:val="center"/>
        <w:rPr>
          <w:bCs/>
          <w:sz w:val="40"/>
          <w:szCs w:val="40"/>
        </w:rPr>
      </w:pPr>
      <w:r w:rsidRPr="006F457E">
        <w:rPr>
          <w:bCs/>
          <w:sz w:val="40"/>
          <w:szCs w:val="40"/>
        </w:rPr>
        <w:t xml:space="preserve">Any other queries please do not hesitate to contact </w:t>
      </w:r>
    </w:p>
    <w:p w14:paraId="2FD5132F" w14:textId="2FB7D594" w:rsidR="00EA090C" w:rsidRPr="006F457E" w:rsidRDefault="00EA090C" w:rsidP="00EA090C">
      <w:pPr>
        <w:pStyle w:val="Default"/>
        <w:jc w:val="center"/>
        <w:rPr>
          <w:bCs/>
          <w:sz w:val="40"/>
          <w:szCs w:val="40"/>
        </w:rPr>
      </w:pPr>
      <w:r w:rsidRPr="006F457E">
        <w:rPr>
          <w:bCs/>
          <w:sz w:val="40"/>
          <w:szCs w:val="40"/>
        </w:rPr>
        <w:t>085-2222000 or 085</w:t>
      </w:r>
      <w:r w:rsidR="007B04D0">
        <w:rPr>
          <w:bCs/>
          <w:sz w:val="40"/>
          <w:szCs w:val="40"/>
        </w:rPr>
        <w:t>1020175</w:t>
      </w:r>
    </w:p>
    <w:p w14:paraId="0B54F335" w14:textId="481E189B" w:rsidR="00642375" w:rsidRDefault="00642375" w:rsidP="00091498"/>
    <w:p w14:paraId="3CC82C89" w14:textId="77777777" w:rsidR="00704BAC" w:rsidRDefault="00704BAC" w:rsidP="00704BAC">
      <w:pPr>
        <w:jc w:val="center"/>
      </w:pPr>
      <w:r>
        <w:t xml:space="preserve">See </w:t>
      </w:r>
      <w:proofErr w:type="spellStart"/>
      <w:r>
        <w:t>youtube</w:t>
      </w:r>
      <w:proofErr w:type="spellEnd"/>
      <w:r>
        <w:t xml:space="preserve"> video for any more queries:</w:t>
      </w:r>
    </w:p>
    <w:p w14:paraId="74D650DA" w14:textId="7A319B78" w:rsidR="00CA4238" w:rsidRDefault="0077474D" w:rsidP="00EA090C">
      <w:pPr>
        <w:jc w:val="center"/>
      </w:pPr>
      <w:hyperlink r:id="rId13" w:history="1">
        <w:r w:rsidR="00704BAC" w:rsidRPr="00116370">
          <w:rPr>
            <w:rStyle w:val="Hyperlink"/>
          </w:rPr>
          <w:t>https://www.youtube.com/watch?v=IbYLfdi9_GI</w:t>
        </w:r>
      </w:hyperlink>
    </w:p>
    <w:sectPr w:rsidR="00CA4238">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FE21DF" w14:textId="77777777" w:rsidR="0077474D" w:rsidRDefault="0077474D" w:rsidP="00091498">
      <w:pPr>
        <w:spacing w:after="0" w:line="240" w:lineRule="auto"/>
      </w:pPr>
      <w:r>
        <w:separator/>
      </w:r>
    </w:p>
  </w:endnote>
  <w:endnote w:type="continuationSeparator" w:id="0">
    <w:p w14:paraId="1A6B3B26" w14:textId="77777777" w:rsidR="0077474D" w:rsidRDefault="0077474D" w:rsidP="00091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B8DC9" w14:textId="77777777" w:rsidR="0077474D" w:rsidRDefault="0077474D" w:rsidP="00091498">
      <w:pPr>
        <w:spacing w:after="0" w:line="240" w:lineRule="auto"/>
      </w:pPr>
      <w:r>
        <w:separator/>
      </w:r>
    </w:p>
  </w:footnote>
  <w:footnote w:type="continuationSeparator" w:id="0">
    <w:p w14:paraId="73A0372E" w14:textId="77777777" w:rsidR="0077474D" w:rsidRDefault="0077474D" w:rsidP="00091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EA16B" w14:textId="7879B829" w:rsidR="00091498" w:rsidRPr="00091498" w:rsidRDefault="00091498" w:rsidP="00091498">
    <w:pPr>
      <w:pStyle w:val="Header"/>
      <w:jc w:val="center"/>
      <w:rPr>
        <w:b/>
        <w:u w:val="single"/>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498"/>
    <w:rsid w:val="00091498"/>
    <w:rsid w:val="001C7352"/>
    <w:rsid w:val="00341026"/>
    <w:rsid w:val="003A2806"/>
    <w:rsid w:val="00623709"/>
    <w:rsid w:val="00642375"/>
    <w:rsid w:val="00704BAC"/>
    <w:rsid w:val="0077474D"/>
    <w:rsid w:val="007B04D0"/>
    <w:rsid w:val="00970F22"/>
    <w:rsid w:val="00A51DEB"/>
    <w:rsid w:val="00AB488A"/>
    <w:rsid w:val="00B33E47"/>
    <w:rsid w:val="00BA0525"/>
    <w:rsid w:val="00CA4238"/>
    <w:rsid w:val="00D630B8"/>
    <w:rsid w:val="00E677E2"/>
    <w:rsid w:val="00EA090C"/>
    <w:rsid w:val="00EE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E6117"/>
  <w15:chartTrackingRefBased/>
  <w15:docId w15:val="{8427FB68-7590-4109-AC30-84C3E4D56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498"/>
  </w:style>
  <w:style w:type="paragraph" w:styleId="Footer">
    <w:name w:val="footer"/>
    <w:basedOn w:val="Normal"/>
    <w:link w:val="FooterChar"/>
    <w:uiPriority w:val="99"/>
    <w:unhideWhenUsed/>
    <w:rsid w:val="00091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1498"/>
  </w:style>
  <w:style w:type="character" w:styleId="Hyperlink">
    <w:name w:val="Hyperlink"/>
    <w:basedOn w:val="DefaultParagraphFont"/>
    <w:uiPriority w:val="99"/>
    <w:unhideWhenUsed/>
    <w:rsid w:val="00CA4238"/>
    <w:rPr>
      <w:color w:val="0563C1" w:themeColor="hyperlink"/>
      <w:u w:val="single"/>
    </w:rPr>
  </w:style>
  <w:style w:type="character" w:styleId="UnresolvedMention">
    <w:name w:val="Unresolved Mention"/>
    <w:basedOn w:val="DefaultParagraphFont"/>
    <w:uiPriority w:val="99"/>
    <w:semiHidden/>
    <w:unhideWhenUsed/>
    <w:rsid w:val="00CA4238"/>
    <w:rPr>
      <w:color w:val="605E5C"/>
      <w:shd w:val="clear" w:color="auto" w:fill="E1DFDD"/>
    </w:rPr>
  </w:style>
  <w:style w:type="paragraph" w:customStyle="1" w:styleId="Default">
    <w:name w:val="Default"/>
    <w:rsid w:val="00EA090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IbYLfdi9_GI"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Garvey</dc:creator>
  <cp:keywords/>
  <dc:description/>
  <cp:lastModifiedBy>Robert Garvey</cp:lastModifiedBy>
  <cp:revision>9</cp:revision>
  <dcterms:created xsi:type="dcterms:W3CDTF">2018-10-12T16:09:00Z</dcterms:created>
  <dcterms:modified xsi:type="dcterms:W3CDTF">2022-05-02T13:00:00Z</dcterms:modified>
</cp:coreProperties>
</file>